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bidi w:val="0"/>
      </w:pPr>
    </w:p>
    <w:p>
      <w:pPr>
        <w:pStyle w:val="Text"/>
        <w:bidi w:val="0"/>
      </w:pPr>
    </w:p>
    <w:p>
      <w:pPr>
        <w:pStyle w:val="Titel"/>
        <w:bidi w:val="0"/>
      </w:pPr>
      <w:r>
        <w:rPr>
          <w:rtl w:val="0"/>
        </w:rPr>
        <w:t>Report misconduct</w:t>
      </w:r>
    </w:p>
    <w:p>
      <w:pPr>
        <w:pStyle w:val="Untertitel"/>
        <w:bidi w:val="0"/>
      </w:pPr>
      <w:r>
        <w:rPr>
          <w:rtl w:val="0"/>
        </w:rPr>
        <w:t>to the internal reporting office</w:t>
      </w:r>
    </w:p>
    <w:p>
      <w:pPr>
        <w:pStyle w:val="Text"/>
        <w:bidi w:val="0"/>
      </w:pPr>
    </w:p>
    <w:p>
      <w:pPr>
        <w:pStyle w:val="Text"/>
        <w:rPr>
          <w:sz w:val="30"/>
          <w:szCs w:val="30"/>
        </w:rPr>
      </w:pPr>
    </w:p>
    <w:p>
      <w:pPr>
        <w:pStyle w:val="Text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>Dear Colleagues,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 xml:space="preserve">you can now report the </w:t>
      </w:r>
      <w:r>
        <w:rPr>
          <w:b w:val="1"/>
          <w:bCs w:val="1"/>
          <w:sz w:val="30"/>
          <w:szCs w:val="30"/>
          <w:rtl w:val="0"/>
          <w:lang w:val="en-US"/>
        </w:rPr>
        <w:t>misconduct of other employees</w:t>
      </w:r>
      <w:r>
        <w:rPr>
          <w:sz w:val="30"/>
          <w:szCs w:val="30"/>
          <w:rtl w:val="0"/>
          <w:lang w:val="en-US"/>
        </w:rPr>
        <w:t xml:space="preserve"> to our internal reporting office. You can submit reports through our website.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Überschrift 2"/>
        <w:spacing w:line="288" w:lineRule="auto"/>
      </w:pPr>
      <w:r>
        <w:rPr>
          <w:rtl w:val="0"/>
          <w:lang w:val="en-US"/>
        </w:rPr>
        <w:t>Our website</w:t>
      </w:r>
    </w:p>
    <w:p>
      <w:pPr>
        <w:pStyle w:val="Text"/>
        <w:spacing w:line="288" w:lineRule="auto"/>
        <w:rPr>
          <w:sz w:val="30"/>
          <w:szCs w:val="30"/>
        </w:rPr>
      </w:pPr>
      <w:r>
        <w:rPr>
          <w:rStyle w:val="Hyperlink.0"/>
          <w:sz w:val="30"/>
          <w:szCs w:val="30"/>
        </w:rPr>
        <w:fldChar w:fldCharType="begin" w:fldLock="0"/>
      </w:r>
      <w:r>
        <w:rPr>
          <w:rStyle w:val="Hyperlink.0"/>
          <w:sz w:val="30"/>
          <w:szCs w:val="30"/>
        </w:rPr>
        <w:instrText xml:space="preserve"> HYPERLINK "https://hinweise.example.com"</w:instrText>
      </w:r>
      <w:r>
        <w:rPr>
          <w:rStyle w:val="Hyperlink.0"/>
          <w:sz w:val="30"/>
          <w:szCs w:val="30"/>
        </w:rPr>
        <w:fldChar w:fldCharType="separate" w:fldLock="0"/>
      </w:r>
      <w:r>
        <w:rPr>
          <w:rStyle w:val="Hyperlink.0"/>
          <w:sz w:val="30"/>
          <w:szCs w:val="30"/>
          <w:rtl w:val="0"/>
          <w:lang w:val="de-DE"/>
        </w:rPr>
        <w:t>https://hinweise.example.com</w:t>
      </w:r>
      <w:r>
        <w:rPr>
          <w:sz w:val="30"/>
          <w:szCs w:val="30"/>
        </w:rPr>
        <w:fldChar w:fldCharType="end" w:fldLock="0"/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Überschrift 2"/>
        <w:spacing w:line="288" w:lineRule="auto"/>
      </w:pPr>
      <w:r>
        <w:rPr>
          <w:rtl w:val="0"/>
          <w:lang w:val="en-US"/>
        </w:rPr>
        <w:t>Completely anonymous with the Tor Browser</w:t>
      </w: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it-IT"/>
        </w:rPr>
        <w:t>abcdef.onion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 xml:space="preserve">You can submit reports </w:t>
      </w:r>
      <w:r>
        <w:rPr>
          <w:b w:val="1"/>
          <w:bCs w:val="1"/>
          <w:sz w:val="30"/>
          <w:szCs w:val="30"/>
          <w:rtl w:val="0"/>
          <w:lang w:val="en-US"/>
        </w:rPr>
        <w:t>anonymously</w:t>
      </w:r>
      <w:r>
        <w:rPr>
          <w:sz w:val="30"/>
          <w:szCs w:val="30"/>
          <w:rtl w:val="0"/>
          <w:lang w:val="en-US"/>
        </w:rPr>
        <w:t xml:space="preserve">. Your </w:t>
      </w:r>
      <w:r>
        <w:rPr>
          <w:b w:val="1"/>
          <w:bCs w:val="1"/>
          <w:sz w:val="30"/>
          <w:szCs w:val="30"/>
          <w:rtl w:val="0"/>
          <w:lang w:val="en-US"/>
        </w:rPr>
        <w:t>reports are confidential</w:t>
      </w:r>
      <w:r>
        <w:rPr>
          <w:sz w:val="30"/>
          <w:szCs w:val="30"/>
          <w:rtl w:val="0"/>
          <w:lang w:val="en-US"/>
        </w:rPr>
        <w:t xml:space="preserve"> (a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5450539</wp:posOffset>
            </wp:positionH>
            <wp:positionV relativeFrom="page">
              <wp:posOffset>8437343</wp:posOffset>
            </wp:positionV>
            <wp:extent cx="1854325" cy="1854325"/>
            <wp:effectExtent l="0" t="0" r="0" b="0"/>
            <wp:wrapThrough wrapText="bothSides" distL="152400" distR="152400">
              <wp:wrapPolygon edited="1">
                <wp:start x="3586" y="485"/>
                <wp:lineTo x="3586" y="1666"/>
                <wp:lineTo x="6497" y="1709"/>
                <wp:lineTo x="7298" y="2489"/>
                <wp:lineTo x="7341" y="3860"/>
                <wp:lineTo x="7805" y="4366"/>
                <wp:lineTo x="7003" y="4240"/>
                <wp:lineTo x="6349" y="4915"/>
                <wp:lineTo x="3987" y="4876"/>
                <wp:lineTo x="3987" y="12066"/>
                <wp:lineTo x="4345" y="12108"/>
                <wp:lineTo x="4620" y="12403"/>
                <wp:lineTo x="4704" y="12720"/>
                <wp:lineTo x="4704" y="13859"/>
                <wp:lineTo x="4999" y="13247"/>
                <wp:lineTo x="5316" y="12973"/>
                <wp:lineTo x="5548" y="12888"/>
                <wp:lineTo x="6687" y="12867"/>
                <wp:lineTo x="6961" y="12656"/>
                <wp:lineTo x="6877" y="13162"/>
                <wp:lineTo x="6539" y="13648"/>
                <wp:lineTo x="6096" y="13964"/>
                <wp:lineTo x="5569" y="14175"/>
                <wp:lineTo x="5168" y="14660"/>
                <wp:lineTo x="4957" y="15103"/>
                <wp:lineTo x="5062" y="15103"/>
                <wp:lineTo x="5252" y="14660"/>
                <wp:lineTo x="5527" y="14449"/>
                <wp:lineTo x="5927" y="14470"/>
                <wp:lineTo x="6518" y="15061"/>
                <wp:lineTo x="7066" y="15293"/>
                <wp:lineTo x="7383" y="15335"/>
                <wp:lineTo x="7066" y="15525"/>
                <wp:lineTo x="6434" y="15525"/>
                <wp:lineTo x="5780" y="15293"/>
                <wp:lineTo x="5632" y="15314"/>
                <wp:lineTo x="5948" y="15609"/>
                <wp:lineTo x="5991" y="15926"/>
                <wp:lineTo x="5843" y="17086"/>
                <wp:lineTo x="5463" y="18120"/>
                <wp:lineTo x="5105" y="18330"/>
                <wp:lineTo x="4219" y="18330"/>
                <wp:lineTo x="3860" y="18141"/>
                <wp:lineTo x="3502" y="17276"/>
                <wp:lineTo x="3270" y="15905"/>
                <wp:lineTo x="2911" y="16158"/>
                <wp:lineTo x="2363" y="16242"/>
                <wp:lineTo x="1856" y="16052"/>
                <wp:lineTo x="1624" y="15820"/>
                <wp:lineTo x="2067" y="15673"/>
                <wp:lineTo x="2679" y="15124"/>
                <wp:lineTo x="2215" y="14977"/>
                <wp:lineTo x="1751" y="14597"/>
                <wp:lineTo x="1498" y="14112"/>
                <wp:lineTo x="1898" y="14323"/>
                <wp:lineTo x="2510" y="14302"/>
                <wp:lineTo x="3122" y="13880"/>
                <wp:lineTo x="3544" y="13648"/>
                <wp:lineTo x="3670" y="13660"/>
                <wp:lineTo x="3670" y="14723"/>
                <wp:lineTo x="3480" y="14787"/>
                <wp:lineTo x="3459" y="14829"/>
                <wp:lineTo x="3776" y="14934"/>
                <wp:lineTo x="3945" y="15082"/>
                <wp:lineTo x="3776" y="14745"/>
                <wp:lineTo x="3670" y="14723"/>
                <wp:lineTo x="3670" y="13660"/>
                <wp:lineTo x="3966" y="13690"/>
                <wp:lineTo x="4177" y="13943"/>
                <wp:lineTo x="4261" y="14302"/>
                <wp:lineTo x="4134" y="13563"/>
                <wp:lineTo x="3818" y="13141"/>
                <wp:lineTo x="3143" y="12804"/>
                <wp:lineTo x="2911" y="12466"/>
                <wp:lineTo x="2932" y="12403"/>
                <wp:lineTo x="3375" y="12382"/>
                <wp:lineTo x="3902" y="12087"/>
                <wp:lineTo x="3987" y="12066"/>
                <wp:lineTo x="3987" y="4876"/>
                <wp:lineTo x="3776" y="4873"/>
                <wp:lineTo x="2869" y="4092"/>
                <wp:lineTo x="2890" y="2447"/>
                <wp:lineTo x="3586" y="1666"/>
                <wp:lineTo x="3586" y="485"/>
                <wp:lineTo x="10737" y="485"/>
                <wp:lineTo x="11095" y="527"/>
                <wp:lineTo x="11222" y="612"/>
                <wp:lineTo x="11370" y="506"/>
                <wp:lineTo x="11707" y="548"/>
                <wp:lineTo x="11855" y="675"/>
                <wp:lineTo x="11855" y="759"/>
                <wp:lineTo x="12213" y="759"/>
                <wp:lineTo x="12403" y="970"/>
                <wp:lineTo x="12445" y="1097"/>
                <wp:lineTo x="12593" y="1034"/>
                <wp:lineTo x="12509" y="1181"/>
                <wp:lineTo x="12677" y="1266"/>
                <wp:lineTo x="12762" y="1413"/>
                <wp:lineTo x="12720" y="1666"/>
                <wp:lineTo x="12635" y="1730"/>
                <wp:lineTo x="12572" y="2004"/>
                <wp:lineTo x="12319" y="2152"/>
                <wp:lineTo x="12234" y="2468"/>
                <wp:lineTo x="12277" y="2869"/>
                <wp:lineTo x="12466" y="3248"/>
                <wp:lineTo x="12466" y="4430"/>
                <wp:lineTo x="12277" y="5970"/>
                <wp:lineTo x="12298" y="6518"/>
                <wp:lineTo x="12340" y="6581"/>
                <wp:lineTo x="12846" y="5716"/>
                <wp:lineTo x="13310" y="5126"/>
                <wp:lineTo x="13479" y="4387"/>
                <wp:lineTo x="13669" y="4071"/>
                <wp:lineTo x="13964" y="3923"/>
                <wp:lineTo x="14154" y="3860"/>
                <wp:lineTo x="14323" y="4134"/>
                <wp:lineTo x="14217" y="3628"/>
                <wp:lineTo x="14070" y="3523"/>
                <wp:lineTo x="14323" y="3038"/>
                <wp:lineTo x="14344" y="2595"/>
                <wp:lineTo x="14344" y="2426"/>
                <wp:lineTo x="14238" y="2173"/>
                <wp:lineTo x="14365" y="1666"/>
                <wp:lineTo x="14618" y="1434"/>
                <wp:lineTo x="14787" y="1582"/>
                <wp:lineTo x="16052" y="1477"/>
                <wp:lineTo x="16516" y="1645"/>
                <wp:lineTo x="16727" y="1898"/>
                <wp:lineTo x="16854" y="2552"/>
                <wp:lineTo x="16812" y="3101"/>
                <wp:lineTo x="16411" y="3860"/>
                <wp:lineTo x="16284" y="3966"/>
                <wp:lineTo x="16348" y="4155"/>
                <wp:lineTo x="17318" y="5154"/>
                <wp:lineTo x="17360" y="7889"/>
                <wp:lineTo x="17318" y="7868"/>
                <wp:lineTo x="17044" y="8817"/>
                <wp:lineTo x="17065" y="9724"/>
                <wp:lineTo x="17128" y="9998"/>
                <wp:lineTo x="17339" y="9956"/>
                <wp:lineTo x="17402" y="9766"/>
                <wp:lineTo x="17529" y="9366"/>
                <wp:lineTo x="17909" y="8437"/>
                <wp:lineTo x="17360" y="7889"/>
                <wp:lineTo x="17318" y="5154"/>
                <wp:lineTo x="17740" y="5590"/>
                <wp:lineTo x="19005" y="7931"/>
                <wp:lineTo x="19132" y="8395"/>
                <wp:lineTo x="18752" y="9176"/>
                <wp:lineTo x="17993" y="10378"/>
                <wp:lineTo x="17824" y="10441"/>
                <wp:lineTo x="17571" y="10737"/>
                <wp:lineTo x="17212" y="10905"/>
                <wp:lineTo x="17107" y="11011"/>
                <wp:lineTo x="17023" y="14196"/>
                <wp:lineTo x="17255" y="15441"/>
                <wp:lineTo x="17508" y="16432"/>
                <wp:lineTo x="17634" y="17761"/>
                <wp:lineTo x="17550" y="20208"/>
                <wp:lineTo x="17255" y="20735"/>
                <wp:lineTo x="16938" y="20967"/>
                <wp:lineTo x="16474" y="20946"/>
                <wp:lineTo x="16284" y="20735"/>
                <wp:lineTo x="16305" y="19807"/>
                <wp:lineTo x="16474" y="19216"/>
                <wp:lineTo x="16453" y="18942"/>
                <wp:lineTo x="16369" y="18773"/>
                <wp:lineTo x="15841" y="15841"/>
                <wp:lineTo x="15420" y="14597"/>
                <wp:lineTo x="15335" y="14470"/>
                <wp:lineTo x="15525" y="16031"/>
                <wp:lineTo x="15504" y="18478"/>
                <wp:lineTo x="15124" y="18584"/>
                <wp:lineTo x="14639" y="18647"/>
                <wp:lineTo x="14112" y="18942"/>
                <wp:lineTo x="13753" y="19027"/>
                <wp:lineTo x="13120" y="18984"/>
                <wp:lineTo x="13120" y="19132"/>
                <wp:lineTo x="12846" y="19132"/>
                <wp:lineTo x="12867" y="19322"/>
                <wp:lineTo x="12593" y="19195"/>
                <wp:lineTo x="12466" y="18984"/>
                <wp:lineTo x="12509" y="18584"/>
                <wp:lineTo x="12804" y="18246"/>
                <wp:lineTo x="13247" y="18056"/>
                <wp:lineTo x="13184" y="18225"/>
                <wp:lineTo x="14196" y="17740"/>
                <wp:lineTo x="13880" y="15061"/>
                <wp:lineTo x="13310" y="11243"/>
                <wp:lineTo x="13247" y="10315"/>
                <wp:lineTo x="13605" y="7594"/>
                <wp:lineTo x="13099" y="8016"/>
                <wp:lineTo x="12698" y="8079"/>
                <wp:lineTo x="12804" y="8501"/>
                <wp:lineTo x="13078" y="8902"/>
                <wp:lineTo x="12994" y="9703"/>
                <wp:lineTo x="12825" y="9914"/>
                <wp:lineTo x="12677" y="9872"/>
                <wp:lineTo x="12762" y="9640"/>
                <wp:lineTo x="12825" y="9450"/>
                <wp:lineTo x="12551" y="9112"/>
                <wp:lineTo x="12572" y="9408"/>
                <wp:lineTo x="12614" y="9619"/>
                <wp:lineTo x="12424" y="9619"/>
                <wp:lineTo x="12213" y="9176"/>
                <wp:lineTo x="12171" y="8522"/>
                <wp:lineTo x="11623" y="7488"/>
                <wp:lineTo x="11728" y="8142"/>
                <wp:lineTo x="11770" y="8543"/>
                <wp:lineTo x="12150" y="11180"/>
                <wp:lineTo x="12150" y="13605"/>
                <wp:lineTo x="11897" y="15652"/>
                <wp:lineTo x="12888" y="16242"/>
                <wp:lineTo x="13036" y="16432"/>
                <wp:lineTo x="12973" y="16706"/>
                <wp:lineTo x="12720" y="16854"/>
                <wp:lineTo x="12066" y="16833"/>
                <wp:lineTo x="11433" y="16580"/>
                <wp:lineTo x="10927" y="16495"/>
                <wp:lineTo x="10800" y="16284"/>
                <wp:lineTo x="10800" y="15630"/>
                <wp:lineTo x="10800" y="13753"/>
                <wp:lineTo x="10863" y="12973"/>
                <wp:lineTo x="10062" y="10357"/>
                <wp:lineTo x="9429" y="13184"/>
                <wp:lineTo x="9176" y="14280"/>
                <wp:lineTo x="8817" y="16959"/>
                <wp:lineTo x="8733" y="17065"/>
                <wp:lineTo x="9155" y="18035"/>
                <wp:lineTo x="9155" y="18605"/>
                <wp:lineTo x="8902" y="18752"/>
                <wp:lineTo x="8416" y="18731"/>
                <wp:lineTo x="8016" y="18478"/>
                <wp:lineTo x="7741" y="18014"/>
                <wp:lineTo x="7720" y="17951"/>
                <wp:lineTo x="7762" y="18246"/>
                <wp:lineTo x="7720" y="18499"/>
                <wp:lineTo x="7341" y="17887"/>
                <wp:lineTo x="7256" y="17276"/>
                <wp:lineTo x="7446" y="16875"/>
                <wp:lineTo x="7552" y="16812"/>
                <wp:lineTo x="7552" y="16010"/>
                <wp:lineTo x="7741" y="14027"/>
                <wp:lineTo x="8016" y="12677"/>
                <wp:lineTo x="8016" y="10062"/>
                <wp:lineTo x="8227" y="8522"/>
                <wp:lineTo x="8184" y="8205"/>
                <wp:lineTo x="8416" y="7256"/>
                <wp:lineTo x="8395" y="5695"/>
                <wp:lineTo x="8332" y="4746"/>
                <wp:lineTo x="8501" y="4092"/>
                <wp:lineTo x="8733" y="3860"/>
                <wp:lineTo x="10230" y="2869"/>
                <wp:lineTo x="10230" y="2616"/>
                <wp:lineTo x="9977" y="2046"/>
                <wp:lineTo x="9830" y="1920"/>
                <wp:lineTo x="9830" y="1519"/>
                <wp:lineTo x="9998" y="1392"/>
                <wp:lineTo x="10062" y="1055"/>
                <wp:lineTo x="10252" y="886"/>
                <wp:lineTo x="10378" y="844"/>
                <wp:lineTo x="10230" y="717"/>
                <wp:lineTo x="10462" y="823"/>
                <wp:lineTo x="10568" y="570"/>
                <wp:lineTo x="10737" y="485"/>
                <wp:lineTo x="3586" y="485"/>
              </wp:wrapPolygon>
            </wp:wrapThrough>
            <wp:docPr id="1073741825" name="officeArt object" descr="Hinweisgeb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inweisgeber.png" descr="Hinweisgeb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25" cy="1854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  <w:rtl w:val="0"/>
          <w:lang w:val="en-US"/>
        </w:rPr>
        <w:t xml:space="preserve">ccording to </w:t>
      </w:r>
      <w:r>
        <w:rPr>
          <w:sz w:val="30"/>
          <w:szCs w:val="30"/>
          <w:rtl w:val="0"/>
        </w:rPr>
        <w:t xml:space="preserve">§ </w:t>
      </w:r>
      <w:r>
        <w:rPr>
          <w:sz w:val="30"/>
          <w:szCs w:val="30"/>
          <w:rtl w:val="0"/>
          <w:lang w:val="en-US"/>
        </w:rPr>
        <w:t xml:space="preserve">8 HinSchG) and can </w:t>
      </w:r>
      <w:r>
        <w:rPr>
          <w:b w:val="1"/>
          <w:bCs w:val="1"/>
          <w:sz w:val="30"/>
          <w:szCs w:val="30"/>
          <w:rtl w:val="0"/>
          <w:lang w:val="en-US"/>
        </w:rPr>
        <w:t>only be viewed by our team</w:t>
      </w:r>
      <w:r>
        <w:rPr>
          <w:sz w:val="30"/>
          <w:szCs w:val="30"/>
          <w:rtl w:val="0"/>
          <w:lang w:val="en-US"/>
        </w:rPr>
        <w:t xml:space="preserve">. We investigate reports </w:t>
      </w:r>
      <w:r>
        <w:rPr>
          <w:b w:val="1"/>
          <w:bCs w:val="1"/>
          <w:sz w:val="30"/>
          <w:szCs w:val="30"/>
          <w:rtl w:val="0"/>
          <w:lang w:val="en-US"/>
        </w:rPr>
        <w:t>independently</w:t>
      </w:r>
      <w:r>
        <w:rPr>
          <w:sz w:val="30"/>
          <w:szCs w:val="30"/>
          <w:rtl w:val="0"/>
          <w:lang w:val="en-US"/>
        </w:rPr>
        <w:t xml:space="preserve"> within the team of the internal reporting office. We confirm receipt of reports within seven days. We respond to reports with results and follow-up actions within three months.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en-US"/>
        </w:rPr>
        <w:t>Your Internal Reporting Office Team</w:t>
      </w:r>
    </w:p>
    <w:p>
      <w:pPr>
        <w:pStyle w:val="Text"/>
        <w:spacing w:line="288" w:lineRule="auto"/>
        <w:rPr>
          <w:sz w:val="30"/>
          <w:szCs w:val="30"/>
        </w:rPr>
      </w:pPr>
    </w:p>
    <w:p>
      <w:pPr>
        <w:pStyle w:val="Text"/>
        <w:spacing w:line="288" w:lineRule="auto"/>
        <w:rPr>
          <w:sz w:val="30"/>
          <w:szCs w:val="30"/>
        </w:rPr>
      </w:pPr>
      <w:r>
        <w:rPr>
          <w:sz w:val="30"/>
          <w:szCs w:val="30"/>
          <w:rtl w:val="0"/>
          <w:lang w:val="de-DE"/>
        </w:rPr>
        <w:t>Maria Musterfrau</w:t>
      </w:r>
    </w:p>
    <w:p>
      <w:pPr>
        <w:pStyle w:val="Text"/>
        <w:spacing w:line="288" w:lineRule="auto"/>
      </w:pPr>
      <w:r>
        <w:rPr>
          <w:sz w:val="30"/>
          <w:szCs w:val="30"/>
          <w:rtl w:val="0"/>
          <w:lang w:val="de-DE"/>
        </w:rPr>
        <w:t>Max Mustermann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outline w:val="0"/>
        <w:color w:val="5e5e5e"/>
        <w:rtl w:val="0"/>
        <w:lang w:val="de-DE"/>
        <w14:textFill>
          <w14:solidFill>
            <w14:srgbClr w14:val="5E5E5E"/>
          </w14:solidFill>
        </w14:textFill>
      </w:rPr>
      <w:t xml:space="preserve">Muster von </w:t>
    </w:r>
    <w:r>
      <w:rPr>
        <w:rStyle w:val="Hyperlink.0"/>
        <w:outline w:val="0"/>
        <w:color w:val="5e5e5e"/>
        <w14:textFill>
          <w14:solidFill>
            <w14:srgbClr w14:val="5E5E5E"/>
          </w14:solidFill>
        </w14:textFill>
      </w:rPr>
      <w:fldChar w:fldCharType="begin" w:fldLock="0"/>
    </w:r>
    <w:r>
      <w:rPr>
        <w:rStyle w:val="Hyperlink.0"/>
        <w:outline w:val="0"/>
        <w:color w:val="5e5e5e"/>
        <w14:textFill>
          <w14:solidFill>
            <w14:srgbClr w14:val="5E5E5E"/>
          </w14:solidFill>
        </w14:textFill>
      </w:rPr>
      <w:instrText xml:space="preserve"> HYPERLINK "http://opensource-hinweisgeberportal.de"</w:instrText>
    </w:r>
    <w:r>
      <w:rPr>
        <w:rStyle w:val="Hyperlink.0"/>
        <w:outline w:val="0"/>
        <w:color w:val="5e5e5e"/>
        <w14:textFill>
          <w14:solidFill>
            <w14:srgbClr w14:val="5E5E5E"/>
          </w14:solidFill>
        </w14:textFill>
      </w:rPr>
      <w:fldChar w:fldCharType="separate" w:fldLock="0"/>
    </w:r>
    <w:r>
      <w:rPr>
        <w:rStyle w:val="Hyperlink.0"/>
        <w:outline w:val="0"/>
        <w:color w:val="5e5e5e"/>
        <w:rtl w:val="0"/>
        <w:lang w:val="de-DE"/>
        <w14:textFill>
          <w14:solidFill>
            <w14:srgbClr w14:val="5E5E5E"/>
          </w14:solidFill>
        </w14:textFill>
      </w:rPr>
      <w:t>opensource-hinweisgeberportal.de</w:t>
    </w:r>
    <w:r>
      <w:rPr>
        <w:outline w:val="0"/>
        <w:color w:val="5e5e5e"/>
        <w14:textFill>
          <w14:solidFill>
            <w14:srgbClr w14:val="5E5E5E"/>
          </w14:solidFill>
        </w14:textFill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4819"/>
        <w:tab w:val="right" w:pos="9638"/>
        <w:tab w:val="clear" w:pos="9020"/>
      </w:tabs>
      <w:jc w:val="left"/>
    </w:pPr>
    <w:r>
      <w:rPr>
        <w:sz w:val="22"/>
        <w:szCs w:val="22"/>
        <w:rtl w:val="0"/>
        <w:lang w:val="de-DE"/>
      </w:rPr>
      <w:t>Aushang Hinweisgeberschutzgesetz Muster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el">
    <w:name w:val="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Untertitel">
    <w:name w:val="Untertitel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 2">
    <w:name w:val="Überschrift 2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